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C84B" w14:textId="57E52E8F" w:rsidR="00DF77CD" w:rsidRPr="00DF77CD" w:rsidRDefault="00DF77CD">
      <w:pPr>
        <w:rPr>
          <w:b/>
          <w:bCs/>
        </w:rPr>
      </w:pPr>
      <w:bookmarkStart w:id="0" w:name="_GoBack"/>
      <w:r w:rsidRPr="00DF77CD">
        <w:rPr>
          <w:b/>
          <w:bCs/>
        </w:rPr>
        <w:t>Selections from the Dhammapada</w:t>
      </w:r>
    </w:p>
    <w:bookmarkEnd w:id="0"/>
    <w:p w14:paraId="3366DB21" w14:textId="47C34C4C" w:rsidR="00DF77CD" w:rsidRDefault="00DF77CD">
      <w:r>
        <w:t xml:space="preserve">146. When this world is ever ablaze, why this laughter, why this jubilation? Shrouded in darkness, will you not see the light? </w:t>
      </w:r>
    </w:p>
    <w:p w14:paraId="46419CA9" w14:textId="77777777" w:rsidR="00DF77CD" w:rsidRDefault="00DF77CD">
      <w:r>
        <w:t xml:space="preserve">147. Behold this body — a painted image, a mass of heaped up sores, infirm, full of hankering — of which nothing is lasting or stable! </w:t>
      </w:r>
    </w:p>
    <w:p w14:paraId="204EC49A" w14:textId="77777777" w:rsidR="00DF77CD" w:rsidRDefault="00DF77CD">
      <w:r>
        <w:t xml:space="preserve">149. These dove-colored bones are like gourds that lie scattered about in autumn. Having seen them, how can one seek delight? </w:t>
      </w:r>
    </w:p>
    <w:p w14:paraId="07BF0993" w14:textId="77777777" w:rsidR="00DF77CD" w:rsidRDefault="00DF77CD">
      <w:r>
        <w:t xml:space="preserve">151. Even gorgeous royal chariots wear out, and indeed this body too wears out. But the Dharma of the Good does not age; </w:t>
      </w:r>
      <w:proofErr w:type="gramStart"/>
      <w:r>
        <w:t>thus</w:t>
      </w:r>
      <w:proofErr w:type="gramEnd"/>
      <w:r>
        <w:t xml:space="preserve"> the Good make it known to the good. </w:t>
      </w:r>
    </w:p>
    <w:p w14:paraId="7275DEA4" w14:textId="77777777" w:rsidR="00DF77CD" w:rsidRDefault="00DF77CD">
      <w:r>
        <w:t xml:space="preserve">181. Those wise ones who are devoted to meditation and who delight in the calm of renunciation — such mindful ones, Supreme Buddhas, even the gods hold dear. </w:t>
      </w:r>
    </w:p>
    <w:p w14:paraId="11DAD668" w14:textId="77777777" w:rsidR="00DF77CD" w:rsidRDefault="00DF77CD">
      <w:r>
        <w:t xml:space="preserve">183. To avoid all evil, to cultivate good, and to cleanse one's mind — this is the teaching of the Buddhas. </w:t>
      </w:r>
    </w:p>
    <w:p w14:paraId="69533A7F" w14:textId="77777777" w:rsidR="00DF77CD" w:rsidRDefault="00DF77CD">
      <w:r>
        <w:t xml:space="preserve">185. Not despising, not harming, restraint according to the code of monastic discipline, moderation in food, dwelling in solitude, devotion to meditation — this is the teaching of the Buddhas. </w:t>
      </w:r>
    </w:p>
    <w:p w14:paraId="1D0F5BB5" w14:textId="77777777" w:rsidR="00DF77CD" w:rsidRDefault="00DF77CD">
      <w:r>
        <w:t xml:space="preserve">186-187. There </w:t>
      </w:r>
      <w:proofErr w:type="gramStart"/>
      <w:r>
        <w:t>is</w:t>
      </w:r>
      <w:proofErr w:type="gramEnd"/>
      <w:r>
        <w:t xml:space="preserve"> no satisfying sensual desires, even with the rain of gold coins. For sensual pleasures give little satisfaction and much pain. Having understood this, the wise man finds no delight even in heavenly pleasures. The disciple of the Supreme Buddha delights in the destruction of craving. </w:t>
      </w:r>
    </w:p>
    <w:p w14:paraId="714A3E81" w14:textId="77777777" w:rsidR="00DF77CD" w:rsidRDefault="00DF77CD">
      <w:r>
        <w:t xml:space="preserve">198. Happy indeed we live, friendly amidst the afflicted (by craving). Amidst afflicted men we dwell free from affliction. </w:t>
      </w:r>
    </w:p>
    <w:p w14:paraId="45214815" w14:textId="77777777" w:rsidR="00DF77CD" w:rsidRDefault="00DF77CD">
      <w:r>
        <w:t xml:space="preserve">200. Happy indeed we live, we who possess nothing. Feeders on joy we shall be, like the Radiant Gods. </w:t>
      </w:r>
    </w:p>
    <w:p w14:paraId="5F826A3E" w14:textId="77777777" w:rsidR="00DF77CD" w:rsidRDefault="00DF77CD">
      <w:r>
        <w:t xml:space="preserve">210. Seek no intimacy with the beloved </w:t>
      </w:r>
      <w:proofErr w:type="gramStart"/>
      <w:r>
        <w:t>and also</w:t>
      </w:r>
      <w:proofErr w:type="gramEnd"/>
      <w:r>
        <w:t xml:space="preserve"> not with the unloved, for not to see the beloved and to see the unloved, both are painful. </w:t>
      </w:r>
    </w:p>
    <w:p w14:paraId="16AF34C3" w14:textId="77777777" w:rsidR="00DF77CD" w:rsidRDefault="00DF77CD">
      <w:r>
        <w:t xml:space="preserve">211. Therefore hold nothing dear, for separation from the dear is painful. There are no bonds for those who have nothing beloved or unloved. </w:t>
      </w:r>
    </w:p>
    <w:p w14:paraId="29914B1B" w14:textId="77777777" w:rsidR="00DF77CD" w:rsidRDefault="00DF77CD">
      <w:r>
        <w:t xml:space="preserve">216. From craving springs grief, from craving springs fear. For one who is wholly free from craving there is no grief; whence then fear? </w:t>
      </w:r>
    </w:p>
    <w:p w14:paraId="4B418DF0" w14:textId="77777777" w:rsidR="00DF77CD" w:rsidRDefault="00DF77CD">
      <w:r>
        <w:t>221. One should give up anger, renounce pride, and overcome all fetters. Suffering never befalls him who clings not to mind and body and is detached.</w:t>
      </w:r>
    </w:p>
    <w:p w14:paraId="45B80F34" w14:textId="77777777" w:rsidR="00DF77CD" w:rsidRDefault="00DF77CD">
      <w:r>
        <w:t xml:space="preserve">234. The wise are controlled in bodily action, controlled in speech and controlled in thought. They are truly well-controlled. </w:t>
      </w:r>
    </w:p>
    <w:p w14:paraId="51528CBB" w14:textId="77777777" w:rsidR="00DF77CD" w:rsidRDefault="00DF77CD">
      <w:r>
        <w:t xml:space="preserve">335. Whoever is overcome by this wretched and sticky craving, his sorrows grow like grass after the rains. </w:t>
      </w:r>
    </w:p>
    <w:p w14:paraId="477D814B" w14:textId="77777777" w:rsidR="00DF77CD" w:rsidRDefault="00DF77CD">
      <w:r>
        <w:t xml:space="preserve">336. But whoever overcomes this wretched craving, so difficult to overcome, from him sorrows fall away like water from a lotus leaf. </w:t>
      </w:r>
    </w:p>
    <w:p w14:paraId="10047607" w14:textId="77777777" w:rsidR="00DF77CD" w:rsidRDefault="00DF77CD"/>
    <w:p w14:paraId="64026247" w14:textId="77777777" w:rsidR="00DF77CD" w:rsidRDefault="00DF77CD">
      <w:r>
        <w:t xml:space="preserve">344. There is one who, turning away from desire (for household life) takes to the life of the forest (i.e., of a monk). But after being freed from the household, he runs back to it. Behold that man! Though freed, he runs back to that very bondage! </w:t>
      </w:r>
    </w:p>
    <w:p w14:paraId="57969AF3" w14:textId="77777777" w:rsidR="00DF77CD" w:rsidRDefault="00DF77CD">
      <w:r>
        <w:t xml:space="preserve">345-346. That is not a strong fetter, the wise say, which is made of iron, wood or hemp. But the infatuation and longing for jewels and ornaments, children and wives — that, they say, is a far stronger fetter, which pulls one downward and, though seemingly loose, is hard to remove. This, too, the wise cut off. Giving up sensual pleasure, and without any longing, they renounce the world. </w:t>
      </w:r>
    </w:p>
    <w:p w14:paraId="5219A5B0" w14:textId="4A8125DE" w:rsidR="001739FC" w:rsidRDefault="00DF77CD">
      <w:r>
        <w:t>351. He who has reached the goal, is fearless, free from craving, passionless, and has plucked out the thorns of existence — for him this is the last body.</w:t>
      </w:r>
    </w:p>
    <w:sectPr w:rsidR="001739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CD"/>
    <w:rsid w:val="001739FC"/>
    <w:rsid w:val="00DF77C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FFF1"/>
  <w15:chartTrackingRefBased/>
  <w15:docId w15:val="{700006ED-22F4-428A-86E4-DCB701CF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Wood</dc:creator>
  <cp:keywords/>
  <dc:description/>
  <cp:lastModifiedBy>Ben Wood</cp:lastModifiedBy>
  <cp:revision>1</cp:revision>
  <dcterms:created xsi:type="dcterms:W3CDTF">2020-05-20T21:56:00Z</dcterms:created>
  <dcterms:modified xsi:type="dcterms:W3CDTF">2020-05-20T21:58:00Z</dcterms:modified>
</cp:coreProperties>
</file>